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85" w:rsidRPr="00985A44" w:rsidRDefault="00A26785" w:rsidP="00A26785">
      <w:pPr>
        <w:contextualSpacing/>
        <w:rPr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Kinderdelta dagen </w:t>
      </w:r>
      <w:r w:rsidRPr="00985A44">
        <w:rPr>
          <w:b/>
          <w:bCs/>
          <w:smallCaps/>
          <w:sz w:val="24"/>
          <w:szCs w:val="24"/>
        </w:rPr>
        <w:t>In balans</w:t>
      </w:r>
      <w:r w:rsidR="001B29AF">
        <w:rPr>
          <w:b/>
          <w:bCs/>
          <w:sz w:val="24"/>
          <w:szCs w:val="24"/>
        </w:rPr>
        <w:t xml:space="preserve"> </w:t>
      </w:r>
      <w:r w:rsidR="001B29AF">
        <w:rPr>
          <w:b/>
          <w:bCs/>
          <w:sz w:val="24"/>
          <w:szCs w:val="24"/>
        </w:rPr>
        <w:tab/>
      </w:r>
      <w:r w:rsidR="001B29AF">
        <w:rPr>
          <w:b/>
          <w:bCs/>
          <w:sz w:val="24"/>
          <w:szCs w:val="24"/>
        </w:rPr>
        <w:tab/>
        <w:t>-</w:t>
      </w:r>
      <w:r w:rsidR="001B29AF">
        <w:rPr>
          <w:b/>
          <w:bCs/>
          <w:sz w:val="24"/>
          <w:szCs w:val="24"/>
        </w:rPr>
        <w:tab/>
        <w:t xml:space="preserve"> LUMC</w:t>
      </w:r>
      <w:r w:rsidR="00ED2AE8">
        <w:rPr>
          <w:b/>
          <w:bCs/>
          <w:sz w:val="24"/>
          <w:szCs w:val="24"/>
        </w:rPr>
        <w:t xml:space="preserve"> Leiden</w:t>
      </w:r>
      <w:r w:rsidR="001B29AF">
        <w:rPr>
          <w:b/>
          <w:bCs/>
          <w:sz w:val="24"/>
          <w:szCs w:val="24"/>
        </w:rPr>
        <w:t xml:space="preserve">, </w:t>
      </w:r>
      <w:r w:rsidR="00ED2AE8">
        <w:rPr>
          <w:b/>
          <w:bCs/>
          <w:sz w:val="24"/>
          <w:szCs w:val="24"/>
        </w:rPr>
        <w:t>c</w:t>
      </w:r>
      <w:r w:rsidR="00985A44">
        <w:rPr>
          <w:b/>
          <w:bCs/>
          <w:sz w:val="24"/>
          <w:szCs w:val="24"/>
        </w:rPr>
        <w:t xml:space="preserve">ollegezaal 4 </w:t>
      </w:r>
      <w:r w:rsidR="00985A44">
        <w:rPr>
          <w:b/>
          <w:bCs/>
          <w:sz w:val="24"/>
          <w:szCs w:val="24"/>
        </w:rPr>
        <w:br/>
      </w:r>
      <w:r w:rsidR="00985A44" w:rsidRPr="00985A44">
        <w:rPr>
          <w:bCs/>
          <w:sz w:val="24"/>
          <w:szCs w:val="24"/>
        </w:rPr>
        <w:t>1</w:t>
      </w:r>
      <w:r w:rsidR="001B29AF" w:rsidRPr="00985A44">
        <w:rPr>
          <w:bCs/>
          <w:sz w:val="24"/>
          <w:szCs w:val="24"/>
        </w:rPr>
        <w:t>2 en 13 september 2019</w:t>
      </w:r>
    </w:p>
    <w:p w:rsidR="001B29AF" w:rsidRDefault="001B29AF" w:rsidP="00A26785">
      <w:pPr>
        <w:contextualSpacing/>
        <w:rPr>
          <w:b/>
          <w:bCs/>
        </w:rPr>
      </w:pPr>
    </w:p>
    <w:p w:rsidR="00A26785" w:rsidRPr="00A26785" w:rsidRDefault="00A26785" w:rsidP="00A26785">
      <w:pPr>
        <w:contextualSpacing/>
      </w:pPr>
      <w:r w:rsidRPr="00A26785">
        <w:rPr>
          <w:b/>
          <w:bCs/>
        </w:rPr>
        <w:t>Donderdag 12 september 2019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6268"/>
      </w:tblGrid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09:00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Registratie en ontvangst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09:30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Opening en toelichting programma</w:t>
            </w:r>
          </w:p>
        </w:tc>
      </w:tr>
      <w:tr w:rsidR="00A26785" w:rsidRPr="00B70C49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B70C49" w:rsidRDefault="00A26785" w:rsidP="00A26785">
            <w:pPr>
              <w:contextualSpacing/>
              <w:rPr>
                <w:smallCaps/>
              </w:rPr>
            </w:pPr>
            <w:r w:rsidRPr="00B70C49">
              <w:rPr>
                <w:smallCap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B70C49" w:rsidRDefault="00A26785" w:rsidP="00A26785">
            <w:pPr>
              <w:contextualSpacing/>
              <w:rPr>
                <w:smallCaps/>
              </w:rPr>
            </w:pPr>
            <w:r w:rsidRPr="00B70C49">
              <w:rPr>
                <w:b/>
                <w:bCs/>
                <w:smallCaps/>
              </w:rPr>
              <w:t>Minisymposium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09:40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Tweelingen uit balans</w:t>
            </w:r>
            <w:r w:rsidRPr="00A26785">
              <w:br/>
              <w:t xml:space="preserve">Dr. </w:t>
            </w:r>
            <w:proofErr w:type="spellStart"/>
            <w:r w:rsidRPr="00A26785">
              <w:t>Enrico</w:t>
            </w:r>
            <w:proofErr w:type="spellEnd"/>
            <w:r w:rsidRPr="00A26785">
              <w:t xml:space="preserve"> </w:t>
            </w:r>
            <w:proofErr w:type="spellStart"/>
            <w:r w:rsidRPr="00A26785">
              <w:t>Lopriore</w:t>
            </w:r>
            <w:proofErr w:type="spellEnd"/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Evenwichtsstoornissen</w:t>
            </w:r>
            <w:r w:rsidRPr="00A26785">
              <w:br/>
              <w:t xml:space="preserve">Dr. Rinze </w:t>
            </w:r>
            <w:proofErr w:type="spellStart"/>
            <w:r w:rsidRPr="00A26785">
              <w:t>Neuteboom</w:t>
            </w:r>
            <w:proofErr w:type="spellEnd"/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10:30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Gezond gewicht</w:t>
            </w:r>
            <w:r w:rsidRPr="00A26785">
              <w:br/>
              <w:t>Dr. Erika van den Akker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11:00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Koffiepauze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11.30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1e ronde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12:40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Lunchpauze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13:30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2e ronde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14:50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Theepauze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15:10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3e ronde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16:30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Je gaat het pas zien als je het door hebt.</w:t>
            </w:r>
            <w:r w:rsidRPr="00A26785">
              <w:br/>
            </w:r>
            <w:r w:rsidRPr="00A26785">
              <w:rPr>
                <w:i/>
                <w:iCs/>
              </w:rPr>
              <w:t>Challenge &amp; Support</w:t>
            </w:r>
            <w:r w:rsidRPr="00A26785">
              <w:br/>
              <w:t xml:space="preserve">Dr. Anne de </w:t>
            </w:r>
            <w:proofErr w:type="spellStart"/>
            <w:r w:rsidRPr="00A26785">
              <w:t>Pagter</w:t>
            </w:r>
            <w:proofErr w:type="spellEnd"/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17:15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Historische rondwandeling door Leiden</w:t>
            </w:r>
          </w:p>
        </w:tc>
      </w:tr>
      <w:tr w:rsidR="00A26785" w:rsidRPr="00A26785" w:rsidTr="00A2678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18:45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Diner</w:t>
            </w:r>
          </w:p>
        </w:tc>
      </w:tr>
    </w:tbl>
    <w:p w:rsidR="00A26785" w:rsidRDefault="00A26785" w:rsidP="00A26785">
      <w:pPr>
        <w:contextualSpacing/>
        <w:rPr>
          <w:b/>
          <w:bCs/>
        </w:rPr>
      </w:pPr>
    </w:p>
    <w:p w:rsidR="00A26785" w:rsidRPr="00A26785" w:rsidRDefault="00A26785" w:rsidP="00A26785">
      <w:pPr>
        <w:contextualSpacing/>
      </w:pPr>
      <w:r w:rsidRPr="00A26785">
        <w:rPr>
          <w:b/>
          <w:bCs/>
        </w:rPr>
        <w:t>Werkgroepen</w:t>
      </w:r>
    </w:p>
    <w:p w:rsidR="00A26785" w:rsidRPr="00A26785" w:rsidRDefault="00A26785" w:rsidP="00A26785">
      <w:pPr>
        <w:numPr>
          <w:ilvl w:val="0"/>
          <w:numId w:val="1"/>
        </w:numPr>
        <w:contextualSpacing/>
      </w:pPr>
      <w:r w:rsidRPr="00A26785">
        <w:rPr>
          <w:b/>
          <w:bCs/>
        </w:rPr>
        <w:t>Bloedlink of bloedmooi</w:t>
      </w:r>
      <w:r w:rsidRPr="00A26785">
        <w:br/>
        <w:t>Dr. Heleen van Ommen en D</w:t>
      </w:r>
      <w:bookmarkStart w:id="0" w:name="_GoBack"/>
      <w:bookmarkEnd w:id="0"/>
      <w:r w:rsidRPr="00A26785">
        <w:t xml:space="preserve">rs. Saskia </w:t>
      </w:r>
      <w:proofErr w:type="spellStart"/>
      <w:r w:rsidRPr="00A26785">
        <w:t>Luijnenburg</w:t>
      </w:r>
      <w:proofErr w:type="spellEnd"/>
    </w:p>
    <w:p w:rsidR="00A26785" w:rsidRPr="00A26785" w:rsidRDefault="00A26785" w:rsidP="00A26785">
      <w:pPr>
        <w:numPr>
          <w:ilvl w:val="0"/>
          <w:numId w:val="1"/>
        </w:numPr>
        <w:contextualSpacing/>
      </w:pPr>
      <w:r w:rsidRPr="00A26785">
        <w:rPr>
          <w:b/>
          <w:bCs/>
        </w:rPr>
        <w:t>Ritme</w:t>
      </w:r>
      <w:r w:rsidRPr="00A26785">
        <w:br/>
        <w:t xml:space="preserve">Drs. Robin Bertels en Dr. Janneke </w:t>
      </w:r>
      <w:proofErr w:type="spellStart"/>
      <w:r w:rsidRPr="00A26785">
        <w:t>Kammeraad</w:t>
      </w:r>
      <w:proofErr w:type="spellEnd"/>
    </w:p>
    <w:p w:rsidR="00A26785" w:rsidRPr="00A26785" w:rsidRDefault="00A26785" w:rsidP="00A26785">
      <w:pPr>
        <w:numPr>
          <w:ilvl w:val="0"/>
          <w:numId w:val="1"/>
        </w:numPr>
        <w:contextualSpacing/>
      </w:pPr>
      <w:r w:rsidRPr="00A26785">
        <w:rPr>
          <w:b/>
          <w:bCs/>
        </w:rPr>
        <w:t>Opzouten !</w:t>
      </w:r>
      <w:r w:rsidRPr="00A26785">
        <w:br/>
        <w:t>Drs. Paul Vos</w:t>
      </w:r>
    </w:p>
    <w:p w:rsidR="00A26785" w:rsidRDefault="00A26785">
      <w:pPr>
        <w:rPr>
          <w:b/>
          <w:bCs/>
        </w:rPr>
      </w:pPr>
      <w:r>
        <w:rPr>
          <w:b/>
          <w:bCs/>
        </w:rPr>
        <w:br w:type="page"/>
      </w:r>
    </w:p>
    <w:p w:rsidR="00A26785" w:rsidRPr="00A26785" w:rsidRDefault="00A26785" w:rsidP="00A26785">
      <w:pPr>
        <w:contextualSpacing/>
      </w:pPr>
      <w:r w:rsidRPr="00A26785">
        <w:rPr>
          <w:b/>
          <w:bCs/>
        </w:rPr>
        <w:t>Vrijdag 13 september 2019</w:t>
      </w:r>
    </w:p>
    <w:tbl>
      <w:tblPr>
        <w:tblW w:w="5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965"/>
      </w:tblGrid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09:00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Ontvangst </w:t>
            </w:r>
          </w:p>
        </w:tc>
      </w:tr>
      <w:tr w:rsidR="00A26785" w:rsidRPr="00B70C49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B70C49" w:rsidRDefault="00A26785" w:rsidP="00A26785">
            <w:pPr>
              <w:contextualSpacing/>
              <w:rPr>
                <w:smallCaps/>
              </w:rPr>
            </w:pPr>
            <w:r w:rsidRPr="00B70C49">
              <w:rPr>
                <w:smallCaps/>
              </w:rPr>
              <w:lastRenderedPageBreak/>
              <w:t> 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B70C49" w:rsidRDefault="00A26785" w:rsidP="00A26785">
            <w:pPr>
              <w:contextualSpacing/>
              <w:rPr>
                <w:smallCaps/>
              </w:rPr>
            </w:pPr>
            <w:r w:rsidRPr="00B70C49">
              <w:rPr>
                <w:b/>
                <w:bCs/>
                <w:smallCaps/>
              </w:rPr>
              <w:t>Minisymposium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09:30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Balans tijdens minimale invasieve chirurgie</w:t>
            </w:r>
            <w:r w:rsidRPr="00A26785">
              <w:br/>
              <w:t>Spreker nader te bepalen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10:00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Hormonen &amp; Groei: wat als de balans zoek is?</w:t>
            </w:r>
            <w:r w:rsidRPr="00A26785">
              <w:br/>
              <w:t>Drs. Christiaan de Bruin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10:30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Vaccinatie: een panacee of toch niet?</w:t>
            </w:r>
            <w:r w:rsidRPr="00A26785">
              <w:br/>
              <w:t xml:space="preserve">Dr. Pieter </w:t>
            </w:r>
            <w:proofErr w:type="spellStart"/>
            <w:r w:rsidRPr="00A26785">
              <w:t>Fraaij</w:t>
            </w:r>
            <w:proofErr w:type="spellEnd"/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11:00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Koffiepauze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11:30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1e ronde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12:40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Lunchpauze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13:30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2e ronde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14:50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Theepauze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15:10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Werkgroepen 3e ronde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16:30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Zorgprofessionals in een 24/7 zorgsysteem:</w:t>
            </w:r>
            <w:r w:rsidRPr="00A26785">
              <w:rPr>
                <w:b/>
                <w:bCs/>
              </w:rPr>
              <w:br/>
              <w:t>de tol van leven en werken in onbalans met de lichaamsklok</w:t>
            </w:r>
            <w:r w:rsidRPr="00A26785">
              <w:br/>
            </w:r>
            <w:proofErr w:type="spellStart"/>
            <w:r w:rsidRPr="00A26785">
              <w:t>Prof.dr</w:t>
            </w:r>
            <w:proofErr w:type="spellEnd"/>
            <w:r w:rsidRPr="00A26785">
              <w:t>. Bert van der Horst</w:t>
            </w:r>
          </w:p>
        </w:tc>
      </w:tr>
      <w:tr w:rsidR="00A26785" w:rsidRPr="00A26785" w:rsidTr="00A26785">
        <w:tc>
          <w:tcPr>
            <w:tcW w:w="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t>17:00</w:t>
            </w:r>
          </w:p>
        </w:tc>
        <w:tc>
          <w:tcPr>
            <w:tcW w:w="49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785" w:rsidRPr="00A26785" w:rsidRDefault="00A26785" w:rsidP="00A26785">
            <w:pPr>
              <w:contextualSpacing/>
            </w:pPr>
            <w:r w:rsidRPr="00A26785">
              <w:rPr>
                <w:b/>
                <w:bCs/>
              </w:rPr>
              <w:t>Afsluiting</w:t>
            </w:r>
          </w:p>
        </w:tc>
      </w:tr>
    </w:tbl>
    <w:p w:rsidR="00A26785" w:rsidRDefault="00A26785" w:rsidP="00A26785">
      <w:pPr>
        <w:contextualSpacing/>
        <w:rPr>
          <w:b/>
          <w:bCs/>
        </w:rPr>
      </w:pPr>
    </w:p>
    <w:p w:rsidR="00A26785" w:rsidRPr="00A26785" w:rsidRDefault="00A26785" w:rsidP="00A26785">
      <w:pPr>
        <w:contextualSpacing/>
      </w:pPr>
      <w:r w:rsidRPr="00A26785">
        <w:rPr>
          <w:b/>
          <w:bCs/>
        </w:rPr>
        <w:t>Werkgroepen</w:t>
      </w:r>
    </w:p>
    <w:p w:rsidR="00A26785" w:rsidRPr="00A26785" w:rsidRDefault="00A26785" w:rsidP="00A26785">
      <w:pPr>
        <w:numPr>
          <w:ilvl w:val="0"/>
          <w:numId w:val="2"/>
        </w:numPr>
        <w:contextualSpacing/>
      </w:pPr>
      <w:r w:rsidRPr="00A26785">
        <w:t> </w:t>
      </w:r>
      <w:r w:rsidRPr="00A26785">
        <w:rPr>
          <w:b/>
          <w:bCs/>
        </w:rPr>
        <w:t>EEA uit balans</w:t>
      </w:r>
      <w:r w:rsidRPr="00A26785">
        <w:br/>
        <w:t xml:space="preserve">Drs. Karin </w:t>
      </w:r>
      <w:proofErr w:type="spellStart"/>
      <w:r w:rsidRPr="00A26785">
        <w:t>Bindels</w:t>
      </w:r>
      <w:proofErr w:type="spellEnd"/>
      <w:r w:rsidRPr="00A26785">
        <w:t xml:space="preserve">-de Heus en drs. Danielle </w:t>
      </w:r>
      <w:proofErr w:type="spellStart"/>
      <w:r w:rsidRPr="00A26785">
        <w:t>Veenma</w:t>
      </w:r>
      <w:proofErr w:type="spellEnd"/>
    </w:p>
    <w:p w:rsidR="00A26785" w:rsidRPr="00A26785" w:rsidRDefault="00A26785" w:rsidP="00A26785">
      <w:pPr>
        <w:numPr>
          <w:ilvl w:val="0"/>
          <w:numId w:val="2"/>
        </w:numPr>
        <w:contextualSpacing/>
      </w:pPr>
      <w:r w:rsidRPr="00A26785">
        <w:rPr>
          <w:b/>
          <w:bCs/>
        </w:rPr>
        <w:t>Zoet &amp; Zuur</w:t>
      </w:r>
      <w:r w:rsidRPr="00A26785">
        <w:br/>
        <w:t xml:space="preserve">Dr. Hidde </w:t>
      </w:r>
      <w:proofErr w:type="spellStart"/>
      <w:r w:rsidRPr="00A26785">
        <w:t>Huidekoper</w:t>
      </w:r>
      <w:proofErr w:type="spellEnd"/>
      <w:r w:rsidRPr="00A26785">
        <w:t xml:space="preserve"> en dr. Monique Williams</w:t>
      </w:r>
    </w:p>
    <w:p w:rsidR="00A26785" w:rsidRPr="00A26785" w:rsidRDefault="00A26785" w:rsidP="00A26785">
      <w:pPr>
        <w:numPr>
          <w:ilvl w:val="0"/>
          <w:numId w:val="2"/>
        </w:numPr>
        <w:contextualSpacing/>
      </w:pPr>
      <w:r w:rsidRPr="00A26785">
        <w:rPr>
          <w:b/>
          <w:bCs/>
        </w:rPr>
        <w:t>Ademhaling</w:t>
      </w:r>
      <w:r w:rsidRPr="00A26785">
        <w:br/>
      </w:r>
      <w:proofErr w:type="spellStart"/>
      <w:r w:rsidRPr="00A26785">
        <w:t>Prof.dr</w:t>
      </w:r>
      <w:proofErr w:type="spellEnd"/>
      <w:r w:rsidRPr="00A26785">
        <w:t xml:space="preserve">. Harm </w:t>
      </w:r>
      <w:proofErr w:type="spellStart"/>
      <w:r w:rsidRPr="00A26785">
        <w:t>Tiddens</w:t>
      </w:r>
      <w:proofErr w:type="spellEnd"/>
      <w:r w:rsidRPr="00A26785">
        <w:br/>
        <w:t> </w:t>
      </w:r>
    </w:p>
    <w:p w:rsidR="00FA0AA5" w:rsidRDefault="00FA0AA5" w:rsidP="00A26785">
      <w:pPr>
        <w:contextualSpacing/>
      </w:pPr>
    </w:p>
    <w:sectPr w:rsidR="00FA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C48"/>
    <w:multiLevelType w:val="multilevel"/>
    <w:tmpl w:val="3D30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E1730"/>
    <w:multiLevelType w:val="multilevel"/>
    <w:tmpl w:val="79FA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5"/>
    <w:rsid w:val="001B29AF"/>
    <w:rsid w:val="004F33DE"/>
    <w:rsid w:val="00985A44"/>
    <w:rsid w:val="00A26785"/>
    <w:rsid w:val="00B70C49"/>
    <w:rsid w:val="00ED2AE8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9751"/>
  <w15:chartTrackingRefBased/>
  <w15:docId w15:val="{57926F60-6CEC-4487-9B93-E2E4A69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CE9521A3</Template>
  <TotalTime>7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Manen, G.P. van (DOO)</dc:creator>
  <cp:keywords/>
  <dc:description/>
  <cp:lastModifiedBy>Manen, G.P. van (DOO)</cp:lastModifiedBy>
  <cp:revision>5</cp:revision>
  <dcterms:created xsi:type="dcterms:W3CDTF">2019-04-24T11:58:00Z</dcterms:created>
  <dcterms:modified xsi:type="dcterms:W3CDTF">2019-04-24T12:05:00Z</dcterms:modified>
</cp:coreProperties>
</file>